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A" w:rsidRPr="00521D47" w:rsidRDefault="005E7404" w:rsidP="00521D47">
      <w:pPr>
        <w:pStyle w:val="Prrafodelista"/>
        <w:numPr>
          <w:ilvl w:val="0"/>
          <w:numId w:val="1"/>
        </w:num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D47">
        <w:rPr>
          <w:rFonts w:ascii="Arial" w:hAnsi="Arial" w:cs="Arial"/>
          <w:b/>
          <w:sz w:val="24"/>
          <w:szCs w:val="24"/>
        </w:rPr>
        <w:t>OR</w:t>
      </w:r>
      <w:r w:rsidR="00521D47" w:rsidRPr="00521D47">
        <w:rPr>
          <w:rFonts w:ascii="Arial" w:hAnsi="Arial" w:cs="Arial"/>
          <w:b/>
          <w:sz w:val="24"/>
          <w:szCs w:val="24"/>
        </w:rPr>
        <w:t>GULLO MEXICANO -</w:t>
      </w:r>
      <w:r w:rsidR="003D1B25" w:rsidRPr="00521D47">
        <w:rPr>
          <w:rFonts w:ascii="Arial" w:hAnsi="Arial" w:cs="Arial"/>
          <w:b/>
          <w:sz w:val="24"/>
          <w:szCs w:val="24"/>
        </w:rPr>
        <w:t xml:space="preserve"> ALUMNOS DEL CECy</w:t>
      </w:r>
      <w:r w:rsidRPr="00521D47">
        <w:rPr>
          <w:rFonts w:ascii="Arial" w:hAnsi="Arial" w:cs="Arial"/>
          <w:b/>
          <w:sz w:val="24"/>
          <w:szCs w:val="24"/>
        </w:rPr>
        <w:t xml:space="preserve">TE HIDALGO GANAN </w:t>
      </w:r>
      <w:r w:rsidR="00526225" w:rsidRPr="00521D47">
        <w:rPr>
          <w:rFonts w:ascii="Arial" w:hAnsi="Arial" w:cs="Arial"/>
          <w:b/>
          <w:sz w:val="24"/>
          <w:szCs w:val="24"/>
        </w:rPr>
        <w:t>COMPETENCIA</w:t>
      </w:r>
      <w:r w:rsidR="00A35B9A" w:rsidRPr="00521D47">
        <w:rPr>
          <w:rFonts w:ascii="Arial" w:hAnsi="Arial" w:cs="Arial"/>
          <w:b/>
          <w:sz w:val="24"/>
          <w:szCs w:val="24"/>
        </w:rPr>
        <w:t xml:space="preserve"> ROBOT GAME ZERO LATITUD 2019</w:t>
      </w:r>
    </w:p>
    <w:p w:rsidR="00A35B9A" w:rsidRPr="00313C3F" w:rsidRDefault="00A35B9A" w:rsidP="00A35B9A">
      <w:pPr>
        <w:shd w:val="clear" w:color="auto" w:fill="FFFFFF"/>
        <w:spacing w:after="0"/>
        <w:jc w:val="center"/>
        <w:rPr>
          <w:rFonts w:ascii="Arial" w:hAnsi="Arial" w:cs="Arial"/>
        </w:rPr>
      </w:pPr>
    </w:p>
    <w:p w:rsidR="00A35B9A" w:rsidRPr="00313C3F" w:rsidRDefault="00A35B9A" w:rsidP="00A35B9A">
      <w:pPr>
        <w:shd w:val="clear" w:color="auto" w:fill="FFFFFF"/>
        <w:spacing w:after="0"/>
        <w:jc w:val="center"/>
        <w:rPr>
          <w:rFonts w:ascii="Arial" w:hAnsi="Arial" w:cs="Arial"/>
        </w:rPr>
      </w:pPr>
    </w:p>
    <w:p w:rsidR="00225191" w:rsidRPr="005E7404" w:rsidRDefault="00225191" w:rsidP="005E7404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A35B9A" w:rsidRPr="005E7404" w:rsidRDefault="00521D47" w:rsidP="009533E0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&lt;p&gt;</w:t>
      </w:r>
      <w:r w:rsidR="00A35B9A" w:rsidRP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>Estudiantes del Colegio de Estudios</w:t>
      </w:r>
      <w:r w:rsidR="000C261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Científicos y Tecnológicos </w:t>
      </w:r>
      <w:r w:rsidR="00A35B9A" w:rsidRP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>del Estado de Hidalgo</w:t>
      </w:r>
      <w:r w:rsidR="009533E0" w:rsidRP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pertenecientes al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&lt;b&gt;</w:t>
      </w:r>
      <w:r w:rsidR="00A35B9A" w:rsidRP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>plantel Atotonilco de Tula,</w:t>
      </w:r>
      <w:r w:rsidR="00225191" w:rsidRP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="009533E0" w:rsidRP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>obtienen el primer lugar Internacional en la categoría Impacto Tecnológico Júnior, en el torneo de Robótica “Robot Game Zero Latitud 2019” en su sexta edición celebrada en Quito Ecuador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&lt;/b&gt;</w:t>
      </w:r>
      <w:r w:rsidR="009533E0" w:rsidRP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&lt;/p&gt;</w:t>
      </w:r>
    </w:p>
    <w:p w:rsidR="005E7404" w:rsidRDefault="005E7404" w:rsidP="005E7404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5E7404" w:rsidRDefault="00521D47" w:rsidP="005E7404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&lt;p&gt;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&lt;b&gt;El prototipo ganador denominado </w:t>
      </w:r>
      <w:r w:rsid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>“Desgrana y Muele”</w:t>
      </w:r>
      <w:r w:rsidRPr="00521D47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&lt;/b&gt;</w:t>
      </w:r>
      <w:r w:rsid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 es un dispositivo en el cual conjuga dos 2 acciones: desgranar y moler maíz, es un equipo automatizado y sistematizado. Para su creación se obtuvieron conocimientos de varias áreas interdisciplinarias como lo fue; matemáticas, física, ecología, mecánica y  electrónica.</w:t>
      </w:r>
      <w:r w:rsidRPr="00521D47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&lt;/p&gt;</w:t>
      </w:r>
    </w:p>
    <w:p w:rsidR="005E7404" w:rsidRDefault="005E7404" w:rsidP="005E7404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5E7404" w:rsidRDefault="00521D47" w:rsidP="005E7404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&lt;p&gt;</w:t>
      </w:r>
      <w:r w:rsid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>Este trabajo colaborativo</w:t>
      </w:r>
      <w:r w:rsidR="00885140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ha tenido una duración aproximada de un año en donde </w:t>
      </w:r>
      <w:r w:rsid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="00885140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los </w:t>
      </w:r>
      <w:r w:rsid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alumnos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&lt;b&gt;</w:t>
      </w:r>
      <w:r w:rsidR="000C2611">
        <w:rPr>
          <w:rFonts w:ascii="Arial" w:hAnsi="Arial" w:cs="Arial"/>
          <w:color w:val="1C1E21"/>
          <w:sz w:val="24"/>
          <w:szCs w:val="24"/>
          <w:shd w:val="clear" w:color="auto" w:fill="FFFFFF"/>
        </w:rPr>
        <w:t>José</w:t>
      </w:r>
      <w:r w:rsidR="000C2611" w:rsidRPr="00313C3F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Antonio Rodríguez Grande, Frankie Emmanuel Rodríguez González y Lucia de los Ángeles Barrera Jiménez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&lt;/b&gt;</w:t>
      </w:r>
      <w:r w:rsidR="000C261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="00885140">
        <w:rPr>
          <w:rFonts w:ascii="Arial" w:hAnsi="Arial" w:cs="Arial"/>
          <w:color w:val="1C1E21"/>
          <w:sz w:val="24"/>
          <w:szCs w:val="24"/>
          <w:shd w:val="clear" w:color="auto" w:fill="FFFFFF"/>
        </w:rPr>
        <w:t>trabajaron para ir mejorando su proyecto</w:t>
      </w:r>
      <w:r w:rsid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, anteriormente </w:t>
      </w:r>
      <w:r w:rsidR="00885140">
        <w:rPr>
          <w:rFonts w:ascii="Arial" w:hAnsi="Arial" w:cs="Arial"/>
          <w:color w:val="1C1E21"/>
          <w:sz w:val="24"/>
          <w:szCs w:val="24"/>
          <w:shd w:val="clear" w:color="auto" w:fill="FFFFFF"/>
        </w:rPr>
        <w:t>presentaron</w:t>
      </w:r>
      <w:r w:rsid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una versión en el Instituto Politécnico Nacional  en el concurso de TRYTA 2018, obteni</w:t>
      </w:r>
      <w:r w:rsidR="000C2611">
        <w:rPr>
          <w:rFonts w:ascii="Arial" w:hAnsi="Arial" w:cs="Arial"/>
          <w:color w:val="1C1E21"/>
          <w:sz w:val="24"/>
          <w:szCs w:val="24"/>
          <w:shd w:val="clear" w:color="auto" w:fill="FFFFFF"/>
        </w:rPr>
        <w:t>en</w:t>
      </w:r>
      <w:r w:rsidR="005E7404">
        <w:rPr>
          <w:rFonts w:ascii="Arial" w:hAnsi="Arial" w:cs="Arial"/>
          <w:color w:val="1C1E21"/>
          <w:sz w:val="24"/>
          <w:szCs w:val="24"/>
          <w:shd w:val="clear" w:color="auto" w:fill="FFFFFF"/>
        </w:rPr>
        <w:t>do su pase a la competencia Internacional de Robótica en Quito Ecuador.</w:t>
      </w:r>
      <w:r w:rsidRPr="00521D47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&lt;/p&gt;</w:t>
      </w:r>
    </w:p>
    <w:p w:rsidR="009533E0" w:rsidRPr="005E7404" w:rsidRDefault="009533E0" w:rsidP="005E7404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914610" w:rsidRDefault="00521D47" w:rsidP="00F73F4A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&lt;p&gt;</w:t>
      </w:r>
      <w:r w:rsidR="00885140">
        <w:rPr>
          <w:rFonts w:ascii="Arial" w:hAnsi="Arial" w:cs="Arial"/>
          <w:color w:val="1C1E21"/>
          <w:sz w:val="24"/>
          <w:szCs w:val="24"/>
          <w:shd w:val="clear" w:color="auto" w:fill="FFFFFF"/>
        </w:rPr>
        <w:t>L</w:t>
      </w:r>
      <w:r w:rsidR="00F73F4A">
        <w:rPr>
          <w:rFonts w:ascii="Arial" w:hAnsi="Arial" w:cs="Arial"/>
          <w:color w:val="1C1E21"/>
          <w:sz w:val="24"/>
          <w:szCs w:val="24"/>
          <w:shd w:val="clear" w:color="auto" w:fill="FFFFFF"/>
        </w:rPr>
        <w:t>os a</w:t>
      </w:r>
      <w:r w:rsidR="009533E0" w:rsidRPr="00313C3F">
        <w:rPr>
          <w:rFonts w:ascii="Arial" w:hAnsi="Arial" w:cs="Arial"/>
          <w:color w:val="1C1E21"/>
          <w:sz w:val="24"/>
          <w:szCs w:val="24"/>
          <w:shd w:val="clear" w:color="auto" w:fill="FFFFFF"/>
        </w:rPr>
        <w:t>lumnos</w:t>
      </w:r>
      <w:r w:rsidR="00313C3F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, </w:t>
      </w:r>
      <w:r w:rsidR="000C2611">
        <w:rPr>
          <w:rFonts w:ascii="Arial" w:hAnsi="Arial" w:cs="Arial"/>
          <w:color w:val="1C1E21"/>
          <w:sz w:val="24"/>
          <w:szCs w:val="24"/>
          <w:shd w:val="clear" w:color="auto" w:fill="FFFFFF"/>
        </w:rPr>
        <w:t>detectaron</w:t>
      </w:r>
      <w:r w:rsidR="00F73F4A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la necesidad que existe con los productores de maíz de su municipio</w:t>
      </w:r>
      <w:r w:rsidR="00885140">
        <w:rPr>
          <w:rFonts w:ascii="Arial" w:hAnsi="Arial" w:cs="Arial"/>
          <w:color w:val="1C1E21"/>
          <w:sz w:val="24"/>
          <w:szCs w:val="24"/>
          <w:shd w:val="clear" w:color="auto" w:fill="FFFFFF"/>
        </w:rPr>
        <w:t>, lo cual los motivo a elaborar dicho prototipo</w:t>
      </w:r>
      <w:r w:rsidR="00F73F4A">
        <w:rPr>
          <w:rFonts w:ascii="Arial" w:hAnsi="Arial" w:cs="Arial"/>
          <w:color w:val="1C1E21"/>
          <w:sz w:val="24"/>
          <w:szCs w:val="24"/>
          <w:shd w:val="clear" w:color="auto" w:fill="FFFFFF"/>
        </w:rPr>
        <w:t>.</w:t>
      </w:r>
      <w:r w:rsidRPr="00521D47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&lt;/p&gt;</w:t>
      </w:r>
    </w:p>
    <w:p w:rsidR="00914610" w:rsidRDefault="00914610" w:rsidP="00F73F4A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2C73F4" w:rsidRDefault="00521D47" w:rsidP="00F73F4A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&lt;p&gt;</w:t>
      </w:r>
      <w:r w:rsidR="000C2611">
        <w:rPr>
          <w:rFonts w:ascii="Arial" w:hAnsi="Arial" w:cs="Arial"/>
          <w:color w:val="1C1E21"/>
          <w:sz w:val="24"/>
          <w:szCs w:val="24"/>
          <w:shd w:val="clear" w:color="auto" w:fill="FFFFFF"/>
        </w:rPr>
        <w:t>A su regreso a Hidalgo</w:t>
      </w:r>
      <w:r w:rsidR="00426D82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="00914610">
        <w:rPr>
          <w:rFonts w:ascii="Arial" w:hAnsi="Arial" w:cs="Arial"/>
          <w:color w:val="1C1E21"/>
          <w:sz w:val="24"/>
          <w:szCs w:val="24"/>
          <w:shd w:val="clear" w:color="auto" w:fill="FFFFFF"/>
        </w:rPr>
        <w:t>el Sec</w:t>
      </w:r>
      <w:r w:rsidR="00A9653E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retario de Educación Pública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&lt;b&gt;</w:t>
      </w:r>
      <w:r w:rsidR="00A9653E">
        <w:rPr>
          <w:rFonts w:ascii="Arial" w:hAnsi="Arial" w:cs="Arial"/>
          <w:color w:val="1C1E21"/>
          <w:sz w:val="24"/>
          <w:szCs w:val="24"/>
          <w:shd w:val="clear" w:color="auto" w:fill="FFFFFF"/>
        </w:rPr>
        <w:t>At</w:t>
      </w:r>
      <w:r w:rsidR="00914610">
        <w:rPr>
          <w:rFonts w:ascii="Arial" w:hAnsi="Arial" w:cs="Arial"/>
          <w:color w:val="1C1E21"/>
          <w:sz w:val="24"/>
          <w:szCs w:val="24"/>
          <w:shd w:val="clear" w:color="auto" w:fill="FFFFFF"/>
        </w:rPr>
        <w:t>ilano Rodríguez Pérez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&lt;/b&gt;</w:t>
      </w:r>
      <w:r w:rsidR="004D4036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y el Director General del CECyTE Hidalgo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&lt;b&gt;</w:t>
      </w:r>
      <w:r w:rsidR="004D4036">
        <w:rPr>
          <w:rFonts w:ascii="Arial" w:hAnsi="Arial" w:cs="Arial"/>
          <w:color w:val="1C1E21"/>
          <w:sz w:val="24"/>
          <w:szCs w:val="24"/>
          <w:shd w:val="clear" w:color="auto" w:fill="FFFFFF"/>
        </w:rPr>
        <w:t>Sergio Alejandro Arteaga Carreño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&lt;/b&gt;</w:t>
      </w:r>
      <w:r w:rsidR="004D4036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reconocieron</w:t>
      </w:r>
      <w:r w:rsidR="00914610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el éxito de su proyecto al haber obtenido</w:t>
      </w:r>
      <w:r w:rsidR="00426D82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="000C261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="002C73F4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el </w:t>
      </w:r>
      <w:bookmarkStart w:id="0" w:name="_GoBack"/>
      <w:bookmarkEnd w:id="0"/>
      <w:r w:rsidR="002C73F4">
        <w:rPr>
          <w:rFonts w:ascii="Arial" w:hAnsi="Arial" w:cs="Arial"/>
          <w:color w:val="1C1E21"/>
          <w:sz w:val="24"/>
          <w:szCs w:val="24"/>
          <w:shd w:val="clear" w:color="auto" w:fill="FFFFFF"/>
        </w:rPr>
        <w:t>1er Lugar en la categoría Impacto Tecnológico Junior</w:t>
      </w:r>
      <w:proofErr w:type="gramStart"/>
      <w:r w:rsidR="008327B5">
        <w:rPr>
          <w:rFonts w:ascii="Arial" w:hAnsi="Arial" w:cs="Arial"/>
          <w:color w:val="1C1E21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&lt;</w:t>
      </w:r>
      <w:proofErr w:type="gramEnd"/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/p&gt;</w:t>
      </w:r>
    </w:p>
    <w:p w:rsidR="002C73F4" w:rsidRDefault="002C73F4" w:rsidP="00F73F4A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2C73F4" w:rsidRDefault="002C73F4" w:rsidP="00F73F4A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4B4FB3" w:rsidRDefault="004B4FB3" w:rsidP="00F73F4A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4B4FB3" w:rsidRDefault="004B4FB3" w:rsidP="00F73F4A">
      <w:pPr>
        <w:shd w:val="clear" w:color="auto" w:fill="FFFFFF"/>
        <w:spacing w:after="0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</w:p>
    <w:p w:rsidR="0076669E" w:rsidRDefault="00F73F4A" w:rsidP="00F73F4A">
      <w:pPr>
        <w:shd w:val="clear" w:color="auto" w:fill="FFFFFF"/>
        <w:spacing w:after="0"/>
        <w:jc w:val="both"/>
      </w:pP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</w:p>
    <w:p w:rsidR="00B25E34" w:rsidRDefault="00B25E34"/>
    <w:p w:rsidR="0076669E" w:rsidRDefault="0076669E"/>
    <w:sectPr w:rsidR="007666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643B0"/>
    <w:multiLevelType w:val="hybridMultilevel"/>
    <w:tmpl w:val="454265AE"/>
    <w:lvl w:ilvl="0" w:tplc="028E7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7D"/>
    <w:rsid w:val="000435B3"/>
    <w:rsid w:val="000867F5"/>
    <w:rsid w:val="000C2611"/>
    <w:rsid w:val="00225191"/>
    <w:rsid w:val="002C73F4"/>
    <w:rsid w:val="00313C3F"/>
    <w:rsid w:val="00366C05"/>
    <w:rsid w:val="003714F4"/>
    <w:rsid w:val="003C0C8C"/>
    <w:rsid w:val="003D1B25"/>
    <w:rsid w:val="00426D82"/>
    <w:rsid w:val="004B4FB3"/>
    <w:rsid w:val="004D4036"/>
    <w:rsid w:val="004D597D"/>
    <w:rsid w:val="00521D47"/>
    <w:rsid w:val="00526225"/>
    <w:rsid w:val="005E7404"/>
    <w:rsid w:val="006B6EEA"/>
    <w:rsid w:val="0076669E"/>
    <w:rsid w:val="007A25D5"/>
    <w:rsid w:val="008327B5"/>
    <w:rsid w:val="00885140"/>
    <w:rsid w:val="00914610"/>
    <w:rsid w:val="00924D8A"/>
    <w:rsid w:val="009533E0"/>
    <w:rsid w:val="00A35B9A"/>
    <w:rsid w:val="00A9653E"/>
    <w:rsid w:val="00B25E34"/>
    <w:rsid w:val="00D35058"/>
    <w:rsid w:val="00DB6C7B"/>
    <w:rsid w:val="00F7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E006E-DF1F-47D5-A0B6-C8ADD591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5B3"/>
    <w:rPr>
      <w:rFonts w:ascii="Segoe UI" w:hAnsi="Segoe UI" w:cs="Segoe UI"/>
      <w:sz w:val="18"/>
      <w:szCs w:val="18"/>
    </w:rPr>
  </w:style>
  <w:style w:type="character" w:customStyle="1" w:styleId="247o">
    <w:name w:val="_247o"/>
    <w:basedOn w:val="Fuentedeprrafopredeter"/>
    <w:rsid w:val="003714F4"/>
  </w:style>
  <w:style w:type="character" w:customStyle="1" w:styleId="ncl">
    <w:name w:val="_ncl"/>
    <w:basedOn w:val="Fuentedeprrafopredeter"/>
    <w:rsid w:val="003714F4"/>
  </w:style>
  <w:style w:type="character" w:customStyle="1" w:styleId="2k9q">
    <w:name w:val="_2k9q"/>
    <w:basedOn w:val="Fuentedeprrafopredeter"/>
    <w:rsid w:val="003714F4"/>
  </w:style>
  <w:style w:type="character" w:customStyle="1" w:styleId="5zk7">
    <w:name w:val="_5zk7"/>
    <w:basedOn w:val="Fuentedeprrafopredeter"/>
    <w:rsid w:val="003714F4"/>
  </w:style>
  <w:style w:type="character" w:customStyle="1" w:styleId="6qdm">
    <w:name w:val="_6qdm"/>
    <w:basedOn w:val="Fuentedeprrafopredeter"/>
    <w:rsid w:val="009533E0"/>
  </w:style>
  <w:style w:type="paragraph" w:styleId="Prrafodelista">
    <w:name w:val="List Paragraph"/>
    <w:basedOn w:val="Normal"/>
    <w:uiPriority w:val="34"/>
    <w:qFormat/>
    <w:rsid w:val="0052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Fonseca Arechiga</dc:creator>
  <cp:keywords/>
  <dc:description/>
  <cp:lastModifiedBy>Usuario de Windows</cp:lastModifiedBy>
  <cp:revision>9</cp:revision>
  <cp:lastPrinted>2019-06-03T17:05:00Z</cp:lastPrinted>
  <dcterms:created xsi:type="dcterms:W3CDTF">2019-06-03T22:26:00Z</dcterms:created>
  <dcterms:modified xsi:type="dcterms:W3CDTF">2019-06-10T18:28:00Z</dcterms:modified>
</cp:coreProperties>
</file>